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2A6" w:rsidRDefault="001D52A6" w:rsidP="001D52A6">
      <w:pPr>
        <w:tabs>
          <w:tab w:val="left" w:pos="2408"/>
        </w:tabs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0</wp:posOffset>
            </wp:positionV>
            <wp:extent cx="855980" cy="1021715"/>
            <wp:effectExtent l="0" t="0" r="1270" b="6985"/>
            <wp:wrapNone/>
            <wp:docPr id="1" name="Рисунок 1" descr="2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2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53" b="7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b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  <w:hideMark/>
          </w:tcPr>
          <w:p w:rsidR="001D52A6" w:rsidRDefault="001D52A6" w:rsidP="00465472">
            <w:pPr>
              <w:rPr>
                <w:b/>
                <w:lang w:eastAsia="en-US"/>
              </w:rPr>
            </w:pPr>
          </w:p>
        </w:tc>
      </w:tr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sz w:val="24"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8D1FAF" w:rsidRPr="00DC4EBF" w:rsidRDefault="008D1FAF" w:rsidP="008D1FAF">
            <w:pPr>
              <w:keepNext/>
              <w:tabs>
                <w:tab w:val="left" w:pos="2408"/>
              </w:tabs>
              <w:ind w:firstLine="567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АДМИНИСТРАЦИЯ БЕССОНОВСКОГО СЕЛЬСОВЕТА</w:t>
            </w:r>
          </w:p>
        </w:tc>
      </w:tr>
      <w:tr w:rsidR="001D52A6" w:rsidTr="00465472">
        <w:trPr>
          <w:trHeight w:val="340"/>
        </w:trPr>
        <w:tc>
          <w:tcPr>
            <w:tcW w:w="9606" w:type="dxa"/>
            <w:vAlign w:val="center"/>
            <w:hideMark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БЕССОНОВСКОГО РАЙОНА ПЕНЗЕНСКОЙ ОБЛАСТИ</w:t>
            </w:r>
          </w:p>
        </w:tc>
      </w:tr>
    </w:tbl>
    <w:p w:rsidR="001D52A6" w:rsidRPr="008D1FAF" w:rsidRDefault="001D52A6" w:rsidP="008D1FAF">
      <w:pPr>
        <w:tabs>
          <w:tab w:val="left" w:pos="2408"/>
        </w:tabs>
        <w:jc w:val="center"/>
        <w:rPr>
          <w:b/>
        </w:rPr>
      </w:pPr>
    </w:p>
    <w:p w:rsidR="001D52A6" w:rsidRPr="00DC4EBF" w:rsidRDefault="001D52A6" w:rsidP="001D52A6">
      <w:pPr>
        <w:tabs>
          <w:tab w:val="left" w:pos="2408"/>
        </w:tabs>
        <w:jc w:val="center"/>
        <w:rPr>
          <w:b/>
          <w:sz w:val="32"/>
          <w:szCs w:val="32"/>
        </w:rPr>
      </w:pPr>
      <w:r w:rsidRPr="00DC4EBF">
        <w:rPr>
          <w:b/>
          <w:sz w:val="32"/>
          <w:szCs w:val="32"/>
        </w:rPr>
        <w:t>ПОСТАНОВЛЕНИЕ</w:t>
      </w:r>
    </w:p>
    <w:tbl>
      <w:tblPr>
        <w:tblW w:w="0" w:type="auto"/>
        <w:tblInd w:w="2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D52A6" w:rsidTr="00465472">
        <w:tc>
          <w:tcPr>
            <w:tcW w:w="284" w:type="dxa"/>
            <w:vAlign w:val="bottom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Pr="008D1FAF" w:rsidRDefault="001D52A6" w:rsidP="008D1FAF">
            <w:pPr>
              <w:tabs>
                <w:tab w:val="left" w:pos="2408"/>
              </w:tabs>
              <w:jc w:val="center"/>
              <w:rPr>
                <w:lang w:eastAsia="en-US"/>
              </w:rPr>
            </w:pPr>
          </w:p>
          <w:p w:rsidR="001D52A6" w:rsidRPr="008A3369" w:rsidRDefault="002B6306" w:rsidP="002B6306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апреля</w:t>
            </w:r>
            <w:r w:rsidR="00E3040A">
              <w:rPr>
                <w:lang w:eastAsia="en-US"/>
              </w:rPr>
              <w:t xml:space="preserve"> 2024 года</w:t>
            </w:r>
          </w:p>
        </w:tc>
        <w:tc>
          <w:tcPr>
            <w:tcW w:w="397" w:type="dxa"/>
            <w:vAlign w:val="bottom"/>
            <w:hideMark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Pr="008A3369" w:rsidRDefault="002B6306" w:rsidP="00035386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313</w:t>
            </w:r>
          </w:p>
        </w:tc>
      </w:tr>
      <w:tr w:rsidR="001D52A6" w:rsidTr="00465472">
        <w:tc>
          <w:tcPr>
            <w:tcW w:w="4650" w:type="dxa"/>
            <w:gridSpan w:val="4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10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с. Бессоновка</w:t>
            </w:r>
          </w:p>
        </w:tc>
      </w:tr>
    </w:tbl>
    <w:p w:rsidR="001D52A6" w:rsidRPr="008D1FAF" w:rsidRDefault="001D52A6" w:rsidP="001D52A6">
      <w:pPr>
        <w:tabs>
          <w:tab w:val="left" w:pos="2408"/>
        </w:tabs>
        <w:ind w:left="-855" w:right="4791"/>
        <w:rPr>
          <w:b/>
        </w:rPr>
      </w:pPr>
    </w:p>
    <w:p w:rsidR="000F6A94" w:rsidRPr="00A05A5B" w:rsidRDefault="008A58F9" w:rsidP="000F6A94">
      <w:pPr>
        <w:ind w:firstLine="709"/>
        <w:jc w:val="center"/>
        <w:rPr>
          <w:b/>
        </w:rPr>
      </w:pPr>
      <w:r w:rsidRPr="00A05A5B">
        <w:rPr>
          <w:b/>
        </w:rPr>
        <w:t xml:space="preserve">О внесении изменений в </w:t>
      </w:r>
      <w:r w:rsidR="000F6A94" w:rsidRPr="00A05A5B">
        <w:rPr>
          <w:b/>
        </w:rPr>
        <w:t>административн</w:t>
      </w:r>
      <w:r w:rsidRPr="00A05A5B">
        <w:rPr>
          <w:b/>
        </w:rPr>
        <w:t>ый</w:t>
      </w:r>
      <w:r w:rsidR="000F6A94" w:rsidRPr="00A05A5B">
        <w:rPr>
          <w:b/>
        </w:rPr>
        <w:t xml:space="preserve"> регламент предоставления муниципальной услуги «</w:t>
      </w:r>
      <w:r w:rsidR="002B6306" w:rsidRPr="00A05A5B">
        <w:rPr>
          <w:b/>
        </w:rPr>
        <w:t>Постановка на учет многодетных семей, имеющих право на предоставление земельных участков для индивидуального жилищного строительства в собственность бесплатно</w:t>
      </w:r>
      <w:r w:rsidR="000F6A94" w:rsidRPr="00A05A5B">
        <w:rPr>
          <w:b/>
        </w:rPr>
        <w:t>»</w:t>
      </w:r>
    </w:p>
    <w:p w:rsidR="000F6A94" w:rsidRPr="00A05A5B" w:rsidRDefault="000F6A94" w:rsidP="000F6A94">
      <w:pPr>
        <w:ind w:firstLine="709"/>
        <w:jc w:val="center"/>
        <w:rPr>
          <w:b/>
        </w:rPr>
      </w:pPr>
    </w:p>
    <w:p w:rsidR="0036156A" w:rsidRPr="00A05A5B" w:rsidRDefault="0036156A" w:rsidP="000F6A94">
      <w:pPr>
        <w:ind w:firstLine="709"/>
        <w:jc w:val="center"/>
        <w:rPr>
          <w:b/>
        </w:rPr>
      </w:pPr>
    </w:p>
    <w:p w:rsidR="00035386" w:rsidRPr="00A05A5B" w:rsidRDefault="00965C89" w:rsidP="000F6A9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b/>
          <w:sz w:val="28"/>
          <w:szCs w:val="28"/>
        </w:rPr>
      </w:pPr>
      <w:r w:rsidRPr="00A05A5B">
        <w:rPr>
          <w:color w:val="000000"/>
          <w:sz w:val="28"/>
          <w:szCs w:val="28"/>
        </w:rPr>
        <w:t>В целях реализации Закона Пензенской области от 04.03.2015</w:t>
      </w:r>
      <w:r w:rsidR="00A05A5B" w:rsidRPr="00A05A5B">
        <w:rPr>
          <w:color w:val="000000"/>
          <w:sz w:val="28"/>
          <w:szCs w:val="28"/>
        </w:rPr>
        <w:t xml:space="preserve"> г.</w:t>
      </w:r>
      <w:r w:rsidRPr="00A05A5B">
        <w:rPr>
          <w:color w:val="000000"/>
          <w:sz w:val="28"/>
          <w:szCs w:val="28"/>
        </w:rPr>
        <w:t xml:space="preserve"> </w:t>
      </w:r>
      <w:r w:rsidR="00A05A5B" w:rsidRPr="00A05A5B">
        <w:rPr>
          <w:color w:val="000000"/>
          <w:sz w:val="28"/>
          <w:szCs w:val="28"/>
        </w:rPr>
        <w:t>№</w:t>
      </w:r>
      <w:r w:rsidRPr="00A05A5B">
        <w:rPr>
          <w:color w:val="000000"/>
          <w:sz w:val="28"/>
          <w:szCs w:val="28"/>
        </w:rPr>
        <w:t xml:space="preserve"> 2693-ЗПО </w:t>
      </w:r>
      <w:r w:rsidR="00A05A5B" w:rsidRPr="00A05A5B">
        <w:rPr>
          <w:color w:val="000000"/>
          <w:sz w:val="28"/>
          <w:szCs w:val="28"/>
        </w:rPr>
        <w:t>«</w:t>
      </w:r>
      <w:r w:rsidRPr="00A05A5B">
        <w:rPr>
          <w:color w:val="000000"/>
          <w:sz w:val="28"/>
          <w:szCs w:val="28"/>
        </w:rPr>
        <w:t>О регулировании земельных отношений на территории Пензенской области</w:t>
      </w:r>
      <w:r w:rsidR="00A05A5B" w:rsidRPr="00A05A5B">
        <w:rPr>
          <w:color w:val="000000"/>
          <w:sz w:val="28"/>
          <w:szCs w:val="28"/>
        </w:rPr>
        <w:t>»</w:t>
      </w:r>
      <w:r w:rsidRPr="00A05A5B">
        <w:rPr>
          <w:color w:val="000000"/>
          <w:sz w:val="28"/>
          <w:szCs w:val="28"/>
        </w:rPr>
        <w:t>, положений Федерального закона от 27.07.2010</w:t>
      </w:r>
      <w:r w:rsidR="00A05A5B" w:rsidRPr="00A05A5B">
        <w:rPr>
          <w:color w:val="000000"/>
          <w:sz w:val="28"/>
          <w:szCs w:val="28"/>
        </w:rPr>
        <w:t xml:space="preserve"> г.</w:t>
      </w:r>
      <w:r w:rsidRPr="00A05A5B">
        <w:rPr>
          <w:color w:val="000000"/>
          <w:sz w:val="28"/>
          <w:szCs w:val="28"/>
        </w:rPr>
        <w:t xml:space="preserve"> </w:t>
      </w:r>
      <w:r w:rsidR="00A05A5B" w:rsidRPr="00A05A5B">
        <w:rPr>
          <w:color w:val="000000"/>
          <w:sz w:val="28"/>
          <w:szCs w:val="28"/>
        </w:rPr>
        <w:t>№</w:t>
      </w:r>
      <w:r w:rsidRPr="00A05A5B">
        <w:rPr>
          <w:color w:val="000000"/>
          <w:sz w:val="28"/>
          <w:szCs w:val="28"/>
        </w:rPr>
        <w:t xml:space="preserve"> 210-ФЗ </w:t>
      </w:r>
      <w:r w:rsidR="00A05A5B" w:rsidRPr="00A05A5B">
        <w:rPr>
          <w:color w:val="000000"/>
          <w:sz w:val="28"/>
          <w:szCs w:val="28"/>
        </w:rPr>
        <w:t>«</w:t>
      </w:r>
      <w:r w:rsidRPr="00A05A5B">
        <w:rPr>
          <w:color w:val="000000"/>
          <w:sz w:val="28"/>
          <w:szCs w:val="28"/>
        </w:rPr>
        <w:t>Об организации предоставления государственных и муниципальных услуг</w:t>
      </w:r>
      <w:r w:rsidR="00A05A5B" w:rsidRPr="00A05A5B">
        <w:rPr>
          <w:color w:val="000000"/>
          <w:sz w:val="28"/>
          <w:szCs w:val="28"/>
        </w:rPr>
        <w:t>»</w:t>
      </w:r>
      <w:r w:rsidRPr="00A05A5B">
        <w:rPr>
          <w:color w:val="000000"/>
          <w:sz w:val="28"/>
          <w:szCs w:val="28"/>
        </w:rPr>
        <w:t xml:space="preserve"> на </w:t>
      </w:r>
      <w:r w:rsidRPr="00A05A5B">
        <w:rPr>
          <w:sz w:val="28"/>
          <w:szCs w:val="28"/>
        </w:rPr>
        <w:t xml:space="preserve">территории муниципального образования </w:t>
      </w:r>
      <w:r w:rsidR="00A05A5B" w:rsidRPr="00A05A5B">
        <w:rPr>
          <w:sz w:val="28"/>
          <w:szCs w:val="28"/>
        </w:rPr>
        <w:t>Бессоновский</w:t>
      </w:r>
      <w:r w:rsidRPr="00A05A5B">
        <w:rPr>
          <w:sz w:val="28"/>
          <w:szCs w:val="28"/>
        </w:rPr>
        <w:t xml:space="preserve"> сельсовет, Уставом </w:t>
      </w:r>
      <w:r w:rsidR="00A05A5B" w:rsidRPr="00A05A5B">
        <w:rPr>
          <w:sz w:val="28"/>
          <w:szCs w:val="28"/>
        </w:rPr>
        <w:t>Бессоновского</w:t>
      </w:r>
      <w:r w:rsidRPr="00A05A5B">
        <w:rPr>
          <w:sz w:val="28"/>
          <w:szCs w:val="28"/>
        </w:rPr>
        <w:t xml:space="preserve"> сельсовета Бессоновского района Пензенской области</w:t>
      </w:r>
      <w:r w:rsidR="008A58F9" w:rsidRPr="00A05A5B">
        <w:rPr>
          <w:sz w:val="28"/>
          <w:szCs w:val="28"/>
        </w:rPr>
        <w:t xml:space="preserve">, администрация Бессоновского сельсовета </w:t>
      </w:r>
      <w:r w:rsidR="008A58F9" w:rsidRPr="00A05A5B">
        <w:rPr>
          <w:b/>
          <w:spacing w:val="60"/>
          <w:sz w:val="28"/>
          <w:szCs w:val="28"/>
        </w:rPr>
        <w:t>постановляет</w:t>
      </w:r>
      <w:r w:rsidR="00035386" w:rsidRPr="00A05A5B">
        <w:rPr>
          <w:rFonts w:eastAsia="Arial Unicode MS"/>
          <w:b/>
          <w:sz w:val="28"/>
          <w:szCs w:val="28"/>
        </w:rPr>
        <w:t>:</w:t>
      </w:r>
    </w:p>
    <w:p w:rsidR="000F6A94" w:rsidRPr="00A05A5B" w:rsidRDefault="000F6A94" w:rsidP="000F6A9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</w:p>
    <w:p w:rsidR="008A58F9" w:rsidRPr="00A05A5B" w:rsidRDefault="008A58F9" w:rsidP="008A58F9">
      <w:pPr>
        <w:ind w:firstLine="708"/>
        <w:jc w:val="both"/>
      </w:pPr>
      <w:r w:rsidRPr="00A05A5B">
        <w:t>1. Внести в административный регламент по предоставлению муниципальной услуги «</w:t>
      </w:r>
      <w:r w:rsidR="00832998" w:rsidRPr="00A05A5B">
        <w:t>Постановка на учет многодетных семей, имеющих право на предоставление земельных участков для индивидуального жилищного строительства в собственность бесплатно</w:t>
      </w:r>
      <w:r w:rsidRPr="00A05A5B">
        <w:t xml:space="preserve">», утвержденный постановлением администрации Бессоновского сельсовета Бессоновского района Пензенской области от </w:t>
      </w:r>
      <w:r w:rsidR="00832998" w:rsidRPr="00A05A5B">
        <w:t>23.06.2016 г.</w:t>
      </w:r>
      <w:r w:rsidR="00E3040A" w:rsidRPr="00A05A5B">
        <w:t xml:space="preserve"> </w:t>
      </w:r>
      <w:r w:rsidRPr="00A05A5B">
        <w:t xml:space="preserve">№ </w:t>
      </w:r>
      <w:r w:rsidR="00E3040A" w:rsidRPr="00A05A5B">
        <w:t>2</w:t>
      </w:r>
      <w:r w:rsidR="00832998" w:rsidRPr="00A05A5B">
        <w:t>64</w:t>
      </w:r>
      <w:r w:rsidRPr="00A05A5B">
        <w:t xml:space="preserve"> следующие изменения: </w:t>
      </w:r>
    </w:p>
    <w:p w:rsidR="003F2108" w:rsidRPr="00A05A5B" w:rsidRDefault="003F2108" w:rsidP="003F2108">
      <w:pPr>
        <w:ind w:firstLine="567"/>
        <w:jc w:val="both"/>
        <w:rPr>
          <w:u w:val="single"/>
        </w:rPr>
      </w:pPr>
      <w:r w:rsidRPr="00A05A5B">
        <w:rPr>
          <w:u w:val="single"/>
        </w:rPr>
        <w:t>1.1. Пункт 1.2. дополнить абзацем следующего содержания:</w:t>
      </w:r>
    </w:p>
    <w:p w:rsidR="003F2108" w:rsidRPr="00A05A5B" w:rsidRDefault="003F2108" w:rsidP="003F2108">
      <w:pPr>
        <w:autoSpaceDE w:val="0"/>
        <w:autoSpaceDN w:val="0"/>
        <w:adjustRightInd w:val="0"/>
        <w:ind w:firstLine="540"/>
        <w:jc w:val="both"/>
      </w:pPr>
      <w:r w:rsidRPr="00A05A5B">
        <w:t xml:space="preserve">«Если после постановки гражданина на учет органом местного самоуправления принято решение о снятии гражданина с учета в качестве нуждающегося в жилых помещениях, такой гражданин не утрачивает право на предоставление в соответствии с Законом Пензенской обл. от 04.03.2015 N 2693-ЗПО "О регулировании земельных отношений на территории Пензенской области" земельного участка в собственность бесплатно в случае </w:t>
      </w:r>
      <w:r w:rsidRPr="00A05A5B">
        <w:lastRenderedPageBreak/>
        <w:t>гибели одного или нескольких детей гражданина, участвовавших в специальной военной операции.»;</w:t>
      </w:r>
    </w:p>
    <w:p w:rsidR="003F2108" w:rsidRPr="00A05A5B" w:rsidRDefault="003F2108" w:rsidP="003F2108">
      <w:pPr>
        <w:ind w:firstLine="567"/>
        <w:jc w:val="both"/>
        <w:rPr>
          <w:u w:val="single"/>
        </w:rPr>
      </w:pPr>
      <w:r w:rsidRPr="00A05A5B">
        <w:rPr>
          <w:u w:val="single"/>
        </w:rPr>
        <w:t>1.2. пункт</w:t>
      </w:r>
      <w:r w:rsidR="00895A2F" w:rsidRPr="00A05A5B">
        <w:rPr>
          <w:u w:val="single"/>
        </w:rPr>
        <w:t>ы</w:t>
      </w:r>
      <w:r w:rsidRPr="00A05A5B">
        <w:rPr>
          <w:u w:val="single"/>
        </w:rPr>
        <w:t xml:space="preserve"> 2.5.1.1. </w:t>
      </w:r>
      <w:r w:rsidR="00895A2F" w:rsidRPr="00A05A5B">
        <w:rPr>
          <w:u w:val="single"/>
        </w:rPr>
        <w:t xml:space="preserve">– 2.6.4. заменить пунктом </w:t>
      </w:r>
      <w:r w:rsidRPr="00A05A5B">
        <w:rPr>
          <w:u w:val="single"/>
        </w:rPr>
        <w:t>следующе</w:t>
      </w:r>
      <w:r w:rsidR="00895A2F" w:rsidRPr="00A05A5B">
        <w:rPr>
          <w:u w:val="single"/>
        </w:rPr>
        <w:t>го содержания</w:t>
      </w:r>
      <w:r w:rsidRPr="00A05A5B">
        <w:rPr>
          <w:u w:val="single"/>
        </w:rPr>
        <w:t>:</w:t>
      </w:r>
    </w:p>
    <w:p w:rsidR="003F2108" w:rsidRPr="00A05A5B" w:rsidRDefault="003F2108" w:rsidP="003F2108">
      <w:pPr>
        <w:ind w:firstLine="567"/>
        <w:jc w:val="both"/>
      </w:pPr>
      <w:r w:rsidRPr="00A05A5B">
        <w:t>«2.5.1.1. К заявлению прилагаются:</w:t>
      </w:r>
    </w:p>
    <w:p w:rsidR="003F2108" w:rsidRPr="00A05A5B" w:rsidRDefault="003F2108" w:rsidP="003F2108">
      <w:pPr>
        <w:autoSpaceDE w:val="0"/>
        <w:autoSpaceDN w:val="0"/>
        <w:adjustRightInd w:val="0"/>
        <w:ind w:firstLine="540"/>
        <w:jc w:val="both"/>
      </w:pPr>
      <w:r w:rsidRPr="00A05A5B"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3F2108" w:rsidRPr="00A05A5B" w:rsidRDefault="003F2108" w:rsidP="003F2108">
      <w:pPr>
        <w:autoSpaceDE w:val="0"/>
        <w:autoSpaceDN w:val="0"/>
        <w:adjustRightInd w:val="0"/>
        <w:ind w:firstLine="540"/>
        <w:jc w:val="both"/>
      </w:pPr>
      <w:r w:rsidRPr="00A05A5B">
        <w:t>2) копии паспортов гражданина Российской Федерации всех совершеннолетних членов многодетной семьи;</w:t>
      </w:r>
    </w:p>
    <w:p w:rsidR="003F2108" w:rsidRPr="00A05A5B" w:rsidRDefault="003F2108" w:rsidP="003F2108">
      <w:pPr>
        <w:autoSpaceDE w:val="0"/>
        <w:autoSpaceDN w:val="0"/>
        <w:adjustRightInd w:val="0"/>
        <w:ind w:firstLine="540"/>
        <w:jc w:val="both"/>
      </w:pPr>
      <w:r w:rsidRPr="00A05A5B"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детей).</w:t>
      </w:r>
    </w:p>
    <w:p w:rsidR="003F2108" w:rsidRPr="00A05A5B" w:rsidRDefault="003F2108" w:rsidP="003F2108">
      <w:pPr>
        <w:autoSpaceDE w:val="0"/>
        <w:autoSpaceDN w:val="0"/>
        <w:adjustRightInd w:val="0"/>
        <w:ind w:firstLine="540"/>
        <w:jc w:val="both"/>
      </w:pPr>
      <w:r w:rsidRPr="00A05A5B">
        <w:t>4) 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3F2108" w:rsidRPr="00A05A5B" w:rsidRDefault="003F2108" w:rsidP="003F2108">
      <w:pPr>
        <w:ind w:firstLine="567"/>
        <w:jc w:val="both"/>
      </w:pPr>
      <w:r w:rsidRPr="00A05A5B">
        <w:t>В заявлении не должно содержаться нецензурных либо оскорбительных выражений, угрозы жизни, здоровью и имуществу должностного лица, а также членов его семьи.</w:t>
      </w:r>
    </w:p>
    <w:p w:rsidR="003F2108" w:rsidRPr="00A05A5B" w:rsidRDefault="003F2108" w:rsidP="003F2108">
      <w:pPr>
        <w:ind w:firstLine="567"/>
        <w:jc w:val="both"/>
      </w:pPr>
      <w:r w:rsidRPr="00A05A5B">
        <w:t>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содержание.</w:t>
      </w:r>
    </w:p>
    <w:p w:rsidR="003F2108" w:rsidRPr="00A05A5B" w:rsidRDefault="003F2108" w:rsidP="003F2108">
      <w:pPr>
        <w:ind w:firstLine="567"/>
        <w:jc w:val="both"/>
      </w:pPr>
      <w:r w:rsidRPr="00A05A5B">
        <w:t>Использование корректирующих средств для исправления в заявлении не допускается.</w:t>
      </w:r>
    </w:p>
    <w:p w:rsidR="003F2108" w:rsidRPr="00A05A5B" w:rsidRDefault="003F2108" w:rsidP="003F2108">
      <w:pPr>
        <w:ind w:firstLine="567"/>
        <w:jc w:val="both"/>
      </w:pPr>
      <w:r w:rsidRPr="00A05A5B">
        <w:t>Тексты документов, представляемых для оказания муниципальной услуги, должны быть написаны разборчиво. Фамилии, имена и отчества физических лиц, адреса их мест жительства должны быть написаны полностью.</w:t>
      </w:r>
    </w:p>
    <w:p w:rsidR="003F2108" w:rsidRPr="00A05A5B" w:rsidRDefault="003F2108" w:rsidP="003F2108">
      <w:pPr>
        <w:ind w:firstLine="567"/>
        <w:jc w:val="both"/>
      </w:pPr>
      <w:r w:rsidRPr="00A05A5B">
        <w:t>Заявление и прилагаемые к нему документы также могут быть направлены заявителем в форме электронного документа, подписанного усиленной квалифицированной электронной подписью (далее - квалифицированная электронная подпись), в соответствии с законодательством Российской Федерации.</w:t>
      </w:r>
    </w:p>
    <w:p w:rsidR="003F2108" w:rsidRPr="00A05A5B" w:rsidRDefault="003F2108" w:rsidP="003F2108">
      <w:pPr>
        <w:ind w:firstLine="567"/>
        <w:jc w:val="both"/>
      </w:pPr>
      <w:r w:rsidRPr="00A05A5B">
        <w:t xml:space="preserve">Администрация </w:t>
      </w:r>
      <w:r w:rsidR="00A05A5B" w:rsidRPr="00A05A5B">
        <w:t>Бессоновского</w:t>
      </w:r>
      <w:r w:rsidRPr="00A05A5B">
        <w:t xml:space="preserve"> сельсовета Бессоновского района Пензенской области запрашивает необходимые документы (сведения), находящиеся в распоряжении у государственных органов, органов местного самоуправления, подведомственных им организаций, в порядке межведомственного взаимодействия, в случае если указанные документы не предоставлены заявителем:</w:t>
      </w:r>
    </w:p>
    <w:p w:rsidR="003F2108" w:rsidRPr="00A05A5B" w:rsidRDefault="003F2108" w:rsidP="003F2108">
      <w:pPr>
        <w:ind w:firstLine="567"/>
        <w:jc w:val="both"/>
      </w:pPr>
      <w:r w:rsidRPr="00A05A5B">
        <w:t xml:space="preserve">1) выписка из домовой или </w:t>
      </w:r>
      <w:proofErr w:type="spellStart"/>
      <w:r w:rsidRPr="00A05A5B">
        <w:t>похозяйственной</w:t>
      </w:r>
      <w:proofErr w:type="spellEnd"/>
      <w:r w:rsidRPr="00A05A5B">
        <w:t xml:space="preserve"> </w:t>
      </w:r>
      <w:proofErr w:type="gramStart"/>
      <w:r w:rsidRPr="00A05A5B">
        <w:t>книги</w:t>
      </w:r>
      <w:proofErr w:type="gramEnd"/>
      <w:r w:rsidRPr="00A05A5B">
        <w:t xml:space="preserve"> или справка о регистрации членов многодетной семьи по месту жительства;</w:t>
      </w:r>
    </w:p>
    <w:p w:rsidR="003F2108" w:rsidRPr="00A05A5B" w:rsidRDefault="003F2108" w:rsidP="003F2108">
      <w:pPr>
        <w:ind w:firstLine="567"/>
        <w:jc w:val="both"/>
      </w:pPr>
      <w:r w:rsidRPr="00A05A5B">
        <w:lastRenderedPageBreak/>
        <w:t>2) справка из органов опеки и попечительства, подтверждающая, что родители не лишены родительских прав;</w:t>
      </w:r>
    </w:p>
    <w:p w:rsidR="003F2108" w:rsidRPr="00A05A5B" w:rsidRDefault="003F2108" w:rsidP="003F2108">
      <w:pPr>
        <w:ind w:firstLine="567"/>
        <w:jc w:val="both"/>
      </w:pPr>
      <w:r w:rsidRPr="00A05A5B"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3F2108" w:rsidRPr="00A05A5B" w:rsidRDefault="003F2108" w:rsidP="003F2108">
      <w:pPr>
        <w:ind w:firstLine="567"/>
        <w:jc w:val="both"/>
      </w:pPr>
      <w:r w:rsidRPr="00A05A5B">
        <w:t>4) выписка из решения или копия решения органа местного самоуправления о признании гражданина нуждающимся в жилых помещениях;</w:t>
      </w:r>
    </w:p>
    <w:p w:rsidR="003F2108" w:rsidRPr="00A05A5B" w:rsidRDefault="003F2108" w:rsidP="003F2108">
      <w:pPr>
        <w:ind w:firstLine="567"/>
        <w:jc w:val="both"/>
      </w:pPr>
      <w:r w:rsidRPr="00A05A5B"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Федерации.»;</w:t>
      </w:r>
    </w:p>
    <w:p w:rsidR="007F0035" w:rsidRPr="00A05A5B" w:rsidRDefault="007F0035" w:rsidP="007F003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8A58F9" w:rsidRPr="00A05A5B" w:rsidRDefault="008A58F9" w:rsidP="00746163">
      <w:pPr>
        <w:ind w:firstLine="709"/>
        <w:jc w:val="both"/>
      </w:pPr>
      <w:r w:rsidRPr="00A05A5B">
        <w:t xml:space="preserve">2. Настоящее постановление опубликовать в информационном бюллетене Бессоновского сельсовета Бессоновского района Пензенской области «Сельские ведомости» и разместить на официальном </w:t>
      </w:r>
      <w:proofErr w:type="gramStart"/>
      <w:r w:rsidRPr="00A05A5B">
        <w:t>сайте  администрации</w:t>
      </w:r>
      <w:proofErr w:type="gramEnd"/>
      <w:r w:rsidRPr="00A05A5B">
        <w:t xml:space="preserve"> Бессоновского сельсовета Бессоновского района Пензенской области в информационно-телекоммуникационной сети «Интернет».</w:t>
      </w:r>
    </w:p>
    <w:p w:rsidR="008A58F9" w:rsidRPr="00A05A5B" w:rsidRDefault="008A58F9" w:rsidP="008A58F9">
      <w:pPr>
        <w:ind w:firstLine="709"/>
        <w:jc w:val="both"/>
        <w:outlineLvl w:val="0"/>
      </w:pPr>
      <w:r w:rsidRPr="00A05A5B"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8A58F9" w:rsidRPr="00A05A5B" w:rsidRDefault="008A58F9" w:rsidP="008A58F9">
      <w:pPr>
        <w:pStyle w:val="ConsNormal"/>
        <w:widowControl/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5A5B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proofErr w:type="spellStart"/>
      <w:proofErr w:type="gramStart"/>
      <w:r w:rsidRPr="00A05A5B">
        <w:rPr>
          <w:rFonts w:ascii="Times New Roman" w:hAnsi="Times New Roman" w:cs="Times New Roman"/>
          <w:sz w:val="28"/>
          <w:szCs w:val="28"/>
        </w:rPr>
        <w:t>зам.главы</w:t>
      </w:r>
      <w:proofErr w:type="spellEnd"/>
      <w:proofErr w:type="gramEnd"/>
      <w:r w:rsidRPr="00A05A5B">
        <w:rPr>
          <w:rFonts w:ascii="Times New Roman" w:hAnsi="Times New Roman" w:cs="Times New Roman"/>
          <w:sz w:val="28"/>
          <w:szCs w:val="28"/>
        </w:rPr>
        <w:t xml:space="preserve"> администрации Бессоновского сельсовета</w:t>
      </w:r>
      <w:r w:rsidR="00E3040A" w:rsidRPr="00A05A5B">
        <w:rPr>
          <w:rFonts w:ascii="Times New Roman" w:hAnsi="Times New Roman" w:cs="Times New Roman"/>
          <w:sz w:val="28"/>
          <w:szCs w:val="28"/>
        </w:rPr>
        <w:t xml:space="preserve"> Л. В. Кондрашову</w:t>
      </w:r>
      <w:r w:rsidRPr="00A05A5B">
        <w:rPr>
          <w:rFonts w:ascii="Times New Roman" w:hAnsi="Times New Roman" w:cs="Times New Roman"/>
          <w:sz w:val="28"/>
          <w:szCs w:val="28"/>
        </w:rPr>
        <w:t>.</w:t>
      </w:r>
    </w:p>
    <w:p w:rsidR="008A58F9" w:rsidRPr="00A05A5B" w:rsidRDefault="008A58F9" w:rsidP="008A58F9">
      <w:pPr>
        <w:jc w:val="both"/>
      </w:pPr>
    </w:p>
    <w:p w:rsidR="008A58F9" w:rsidRDefault="008A58F9" w:rsidP="008A58F9">
      <w:pPr>
        <w:jc w:val="both"/>
      </w:pPr>
    </w:p>
    <w:p w:rsidR="008A58F9" w:rsidRDefault="008A58F9" w:rsidP="008A58F9">
      <w:pPr>
        <w:jc w:val="both"/>
      </w:pPr>
    </w:p>
    <w:p w:rsidR="008A58F9" w:rsidRPr="00F7442A" w:rsidRDefault="008A58F9" w:rsidP="008A58F9">
      <w:pPr>
        <w:jc w:val="both"/>
      </w:pPr>
    </w:p>
    <w:p w:rsidR="008A58F9" w:rsidRPr="00F7442A" w:rsidRDefault="008A58F9" w:rsidP="008A58F9">
      <w:pPr>
        <w:jc w:val="both"/>
      </w:pPr>
    </w:p>
    <w:p w:rsidR="008A58F9" w:rsidRPr="00F7442A" w:rsidRDefault="008A58F9" w:rsidP="008A58F9">
      <w:pPr>
        <w:jc w:val="both"/>
      </w:pPr>
    </w:p>
    <w:p w:rsidR="005951CE" w:rsidRDefault="00A05A5B" w:rsidP="00746163">
      <w:pPr>
        <w:jc w:val="both"/>
      </w:pPr>
      <w:proofErr w:type="spellStart"/>
      <w:r>
        <w:rPr>
          <w:b/>
        </w:rPr>
        <w:t>И.</w:t>
      </w:r>
      <w:proofErr w:type="gramStart"/>
      <w:r>
        <w:rPr>
          <w:b/>
        </w:rPr>
        <w:t>о.г</w:t>
      </w:r>
      <w:r w:rsidR="008A58F9" w:rsidRPr="00F7442A">
        <w:rPr>
          <w:b/>
        </w:rPr>
        <w:t>лав</w:t>
      </w:r>
      <w:r>
        <w:rPr>
          <w:b/>
        </w:rPr>
        <w:t>ы</w:t>
      </w:r>
      <w:proofErr w:type="spellEnd"/>
      <w:proofErr w:type="gramEnd"/>
      <w:r w:rsidR="008A58F9" w:rsidRPr="00F7442A">
        <w:rPr>
          <w:b/>
        </w:rPr>
        <w:t xml:space="preserve"> администрации</w:t>
      </w:r>
      <w:r w:rsidR="008A58F9" w:rsidRPr="00F7442A">
        <w:t xml:space="preserve">         </w:t>
      </w:r>
      <w:r w:rsidR="008A58F9">
        <w:t xml:space="preserve">           </w:t>
      </w:r>
      <w:bookmarkStart w:id="0" w:name="_GoBack"/>
      <w:bookmarkEnd w:id="0"/>
      <w:r w:rsidR="008A58F9">
        <w:t xml:space="preserve">                          </w:t>
      </w:r>
      <w:r w:rsidR="008A58F9" w:rsidRPr="00F7442A">
        <w:t xml:space="preserve"> </w:t>
      </w:r>
      <w:r w:rsidRPr="00A05A5B">
        <w:rPr>
          <w:b/>
        </w:rPr>
        <w:t>И</w:t>
      </w:r>
      <w:r w:rsidR="008A58F9">
        <w:rPr>
          <w:b/>
        </w:rPr>
        <w:t xml:space="preserve">. А. </w:t>
      </w:r>
      <w:r>
        <w:rPr>
          <w:b/>
        </w:rPr>
        <w:t>Родькина</w:t>
      </w:r>
    </w:p>
    <w:sectPr w:rsidR="005951CE" w:rsidSect="001C47F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02B66"/>
    <w:multiLevelType w:val="hybridMultilevel"/>
    <w:tmpl w:val="5D38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2A8"/>
    <w:multiLevelType w:val="hybridMultilevel"/>
    <w:tmpl w:val="B28AEDC2"/>
    <w:lvl w:ilvl="0" w:tplc="381E4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13F7CB5"/>
    <w:multiLevelType w:val="hybridMultilevel"/>
    <w:tmpl w:val="E21268BC"/>
    <w:lvl w:ilvl="0" w:tplc="6802750C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2D"/>
    <w:rsid w:val="00035386"/>
    <w:rsid w:val="000F6A94"/>
    <w:rsid w:val="0010063D"/>
    <w:rsid w:val="001120DD"/>
    <w:rsid w:val="001153A1"/>
    <w:rsid w:val="0015322E"/>
    <w:rsid w:val="00190D2D"/>
    <w:rsid w:val="001B6F48"/>
    <w:rsid w:val="001C47F8"/>
    <w:rsid w:val="001D52A6"/>
    <w:rsid w:val="00221016"/>
    <w:rsid w:val="0026150D"/>
    <w:rsid w:val="002B6306"/>
    <w:rsid w:val="002B6383"/>
    <w:rsid w:val="002B7640"/>
    <w:rsid w:val="00326BFB"/>
    <w:rsid w:val="0036156A"/>
    <w:rsid w:val="003E034B"/>
    <w:rsid w:val="003E1606"/>
    <w:rsid w:val="003F2108"/>
    <w:rsid w:val="00416C39"/>
    <w:rsid w:val="004211B5"/>
    <w:rsid w:val="00482A71"/>
    <w:rsid w:val="0053731F"/>
    <w:rsid w:val="0057134B"/>
    <w:rsid w:val="0058031C"/>
    <w:rsid w:val="005951CE"/>
    <w:rsid w:val="006052E0"/>
    <w:rsid w:val="006D14C1"/>
    <w:rsid w:val="006E6285"/>
    <w:rsid w:val="006F34E5"/>
    <w:rsid w:val="006F69CF"/>
    <w:rsid w:val="00735F0E"/>
    <w:rsid w:val="00746163"/>
    <w:rsid w:val="007F0035"/>
    <w:rsid w:val="007F2A58"/>
    <w:rsid w:val="00832998"/>
    <w:rsid w:val="00875301"/>
    <w:rsid w:val="00895A2F"/>
    <w:rsid w:val="008A3369"/>
    <w:rsid w:val="008A58F9"/>
    <w:rsid w:val="008D1FAF"/>
    <w:rsid w:val="00933E1D"/>
    <w:rsid w:val="009376E4"/>
    <w:rsid w:val="00965C89"/>
    <w:rsid w:val="0098551C"/>
    <w:rsid w:val="009A1543"/>
    <w:rsid w:val="009E13F7"/>
    <w:rsid w:val="00A05A5B"/>
    <w:rsid w:val="00A944C1"/>
    <w:rsid w:val="00AA286B"/>
    <w:rsid w:val="00AF5E18"/>
    <w:rsid w:val="00B00EA2"/>
    <w:rsid w:val="00B034F4"/>
    <w:rsid w:val="00B57FB2"/>
    <w:rsid w:val="00B87BA3"/>
    <w:rsid w:val="00B9666A"/>
    <w:rsid w:val="00BC408F"/>
    <w:rsid w:val="00BC78A0"/>
    <w:rsid w:val="00CC1A51"/>
    <w:rsid w:val="00CC2DD8"/>
    <w:rsid w:val="00CF3A9E"/>
    <w:rsid w:val="00D172E3"/>
    <w:rsid w:val="00DC4EBF"/>
    <w:rsid w:val="00DF13F8"/>
    <w:rsid w:val="00DF7C37"/>
    <w:rsid w:val="00E04D00"/>
    <w:rsid w:val="00E3040A"/>
    <w:rsid w:val="00E43321"/>
    <w:rsid w:val="00E712CC"/>
    <w:rsid w:val="00F47BB8"/>
    <w:rsid w:val="00F67284"/>
    <w:rsid w:val="00FC2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1D96"/>
  <w15:docId w15:val="{B9198AB0-994B-4322-B394-F9BB0D73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2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2A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A94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C40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08F"/>
    <w:pPr>
      <w:shd w:val="clear" w:color="auto" w:fill="FFFFFF"/>
      <w:spacing w:line="254" w:lineRule="exact"/>
      <w:jc w:val="both"/>
    </w:pPr>
    <w:rPr>
      <w:sz w:val="22"/>
      <w:szCs w:val="22"/>
      <w:lang w:eastAsia="en-US"/>
    </w:rPr>
  </w:style>
  <w:style w:type="paragraph" w:styleId="a7">
    <w:name w:val="Body Text"/>
    <w:basedOn w:val="a"/>
    <w:link w:val="a8"/>
    <w:rsid w:val="00BC408F"/>
    <w:pPr>
      <w:widowControl w:val="0"/>
      <w:suppressAutoHyphens/>
      <w:spacing w:after="140" w:line="276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a8">
    <w:name w:val="Основной текст Знак"/>
    <w:basedOn w:val="a0"/>
    <w:link w:val="a7"/>
    <w:rsid w:val="00BC408F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styleId="a9">
    <w:name w:val="Normal (Web)"/>
    <w:basedOn w:val="a"/>
    <w:uiPriority w:val="99"/>
    <w:unhideWhenUsed/>
    <w:rsid w:val="00BC408F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Текст сноски Знак1"/>
    <w:basedOn w:val="a0"/>
    <w:uiPriority w:val="99"/>
    <w:semiHidden/>
    <w:rsid w:val="000F6A94"/>
    <w:rPr>
      <w:sz w:val="20"/>
      <w:szCs w:val="20"/>
    </w:rPr>
  </w:style>
  <w:style w:type="paragraph" w:customStyle="1" w:styleId="ConsPlusTitle">
    <w:name w:val="ConsPlusTitle"/>
    <w:rsid w:val="00933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basedOn w:val="a"/>
    <w:rsid w:val="005951CE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">
    <w:name w:val="bodytext"/>
    <w:basedOn w:val="a"/>
    <w:rsid w:val="005951CE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6"/>
    <w:basedOn w:val="a0"/>
    <w:rsid w:val="005951CE"/>
  </w:style>
  <w:style w:type="paragraph" w:customStyle="1" w:styleId="ConsNormal">
    <w:name w:val="ConsNormal"/>
    <w:rsid w:val="008A5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1">
    <w:name w:val="s_1"/>
    <w:basedOn w:val="a"/>
    <w:rsid w:val="0036156A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36156A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361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885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76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2024-04-05T07:17:00Z</cp:lastPrinted>
  <dcterms:created xsi:type="dcterms:W3CDTF">2024-04-04T08:58:00Z</dcterms:created>
  <dcterms:modified xsi:type="dcterms:W3CDTF">2024-04-05T07:17:00Z</dcterms:modified>
</cp:coreProperties>
</file>